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E44BD" w:rsidRDefault="008E44BD" w:rsidP="008E44BD">
      <w:pPr>
        <w:ind w:left="-99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93.05pt;margin-top:-.75pt;width:4in;height:117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140D0" w:rsidRPr="00150CE2" w:rsidRDefault="005140D0" w:rsidP="008E44BD">
                  <w:pPr>
                    <w:jc w:val="center"/>
                    <w:rPr>
                      <w:rFonts w:ascii="Lucida Calligraphy" w:hAnsi="Lucida Calligraphy"/>
                      <w:b/>
                      <w:sz w:val="52"/>
                    </w:rPr>
                  </w:pPr>
                  <w:r>
                    <w:rPr>
                      <w:rFonts w:ascii="Lucida Calligraphy" w:hAnsi="Lucida Calligraphy"/>
                      <w:b/>
                      <w:sz w:val="52"/>
                    </w:rPr>
                    <w:t>Reading</w:t>
                  </w:r>
                </w:p>
                <w:p w:rsidR="005140D0" w:rsidRPr="00150CE2" w:rsidRDefault="005140D0" w:rsidP="008E44BD">
                  <w:pPr>
                    <w:jc w:val="center"/>
                    <w:rPr>
                      <w:rFonts w:ascii="Handwriting - Dakota" w:hAnsi="Handwriting - Dakota"/>
                      <w:sz w:val="32"/>
                    </w:rPr>
                  </w:pPr>
                  <w:r w:rsidRPr="00150CE2">
                    <w:rPr>
                      <w:rFonts w:ascii="Handwriting - Dakota" w:hAnsi="Handwriting - Dakota"/>
                      <w:sz w:val="32"/>
                    </w:rPr>
                    <w:t>in</w:t>
                  </w:r>
                </w:p>
                <w:p w:rsidR="005140D0" w:rsidRPr="00150CE2" w:rsidRDefault="005140D0" w:rsidP="008E44BD">
                  <w:pPr>
                    <w:jc w:val="center"/>
                    <w:rPr>
                      <w:rFonts w:ascii="Handwriting - Dakota" w:hAnsi="Handwriting - Dakota"/>
                      <w:sz w:val="48"/>
                    </w:rPr>
                  </w:pPr>
                  <w:r w:rsidRPr="00150CE2">
                    <w:rPr>
                      <w:rFonts w:ascii="Handwriting - Dakota" w:hAnsi="Handwriting - Dakota"/>
                      <w:sz w:val="48"/>
                    </w:rPr>
                    <w:t>Ms. Spiegel's Core</w:t>
                  </w:r>
                </w:p>
              </w:txbxContent>
            </v:textbox>
            <w10:wrap type="tight"/>
          </v:shape>
        </w:pict>
      </w:r>
      <w:r w:rsidRPr="008E44BD">
        <w:drawing>
          <wp:inline distT="0" distB="0" distL="0" distR="0">
            <wp:extent cx="2974633" cy="160274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33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BD" w:rsidRDefault="008E44BD" w:rsidP="008E44BD">
      <w:pPr>
        <w:ind w:left="-990"/>
      </w:pPr>
    </w:p>
    <w:p w:rsidR="008E44BD" w:rsidRDefault="008E44BD" w:rsidP="008E44BD">
      <w:pPr>
        <w:ind w:left="-990"/>
      </w:pPr>
    </w:p>
    <w:p w:rsidR="008E44BD" w:rsidRDefault="008E44BD" w:rsidP="008E44BD">
      <w:pPr>
        <w:ind w:left="-990"/>
        <w:rPr>
          <w:b/>
          <w:sz w:val="32"/>
        </w:rPr>
      </w:pPr>
      <w:r>
        <w:rPr>
          <w:b/>
          <w:sz w:val="32"/>
        </w:rPr>
        <w:t>1. Weekly Schedule</w:t>
      </w:r>
      <w:r w:rsidR="00AC2B59">
        <w:rPr>
          <w:b/>
          <w:sz w:val="32"/>
        </w:rPr>
        <w:t xml:space="preserve"> </w:t>
      </w:r>
    </w:p>
    <w:p w:rsidR="008E44BD" w:rsidRDefault="008E44BD" w:rsidP="008E44BD">
      <w:pPr>
        <w:pStyle w:val="ListParagraph"/>
        <w:numPr>
          <w:ilvl w:val="0"/>
          <w:numId w:val="1"/>
        </w:numPr>
        <w:ind w:right="-810"/>
        <w:rPr>
          <w:sz w:val="28"/>
        </w:rPr>
      </w:pPr>
      <w:r>
        <w:rPr>
          <w:sz w:val="28"/>
        </w:rPr>
        <w:t>Sustained silent reading two to three times each week (with ongoing dialogue and reflections about reading throughout the year)</w:t>
      </w:r>
    </w:p>
    <w:p w:rsidR="008E44BD" w:rsidRDefault="008E44BD" w:rsidP="008E44BD">
      <w:pPr>
        <w:pStyle w:val="ListParagraph"/>
        <w:numPr>
          <w:ilvl w:val="0"/>
          <w:numId w:val="1"/>
        </w:numPr>
        <w:ind w:right="-540"/>
        <w:rPr>
          <w:sz w:val="28"/>
        </w:rPr>
      </w:pPr>
      <w:r>
        <w:rPr>
          <w:sz w:val="28"/>
        </w:rPr>
        <w:t>Individual work and group work</w:t>
      </w:r>
    </w:p>
    <w:p w:rsidR="008E44BD" w:rsidRDefault="008E44BD" w:rsidP="008E44BD">
      <w:pPr>
        <w:pStyle w:val="ListParagraph"/>
        <w:numPr>
          <w:ilvl w:val="0"/>
          <w:numId w:val="1"/>
        </w:numPr>
        <w:ind w:right="-540"/>
        <w:rPr>
          <w:sz w:val="28"/>
        </w:rPr>
      </w:pPr>
      <w:r>
        <w:rPr>
          <w:sz w:val="28"/>
        </w:rPr>
        <w:t>Whole class and small group discussions (about novels, short, stories, poems, essays, articles, etc.)</w:t>
      </w:r>
    </w:p>
    <w:p w:rsidR="008E44BD" w:rsidRDefault="008E44BD" w:rsidP="008E44BD">
      <w:pPr>
        <w:pStyle w:val="ListParagraph"/>
        <w:numPr>
          <w:ilvl w:val="0"/>
          <w:numId w:val="1"/>
        </w:numPr>
        <w:ind w:right="-540"/>
        <w:rPr>
          <w:sz w:val="28"/>
        </w:rPr>
      </w:pPr>
      <w:r>
        <w:rPr>
          <w:sz w:val="28"/>
        </w:rPr>
        <w:t>Reading related to social studies and essay work</w:t>
      </w:r>
    </w:p>
    <w:p w:rsidR="008E44BD" w:rsidRDefault="008E44BD" w:rsidP="008E44BD">
      <w:pPr>
        <w:ind w:left="-900" w:right="-540"/>
        <w:rPr>
          <w:sz w:val="28"/>
        </w:rPr>
      </w:pPr>
    </w:p>
    <w:p w:rsidR="008E44BD" w:rsidRDefault="008E44BD" w:rsidP="008E44BD">
      <w:pPr>
        <w:ind w:left="-900" w:right="-540"/>
        <w:rPr>
          <w:sz w:val="28"/>
        </w:rPr>
      </w:pPr>
      <w:r w:rsidRPr="008E44BD">
        <w:rPr>
          <w:b/>
          <w:sz w:val="32"/>
        </w:rPr>
        <w:t>2</w:t>
      </w:r>
      <w:r>
        <w:rPr>
          <w:sz w:val="28"/>
        </w:rPr>
        <w:t xml:space="preserve">. </w:t>
      </w:r>
      <w:r>
        <w:rPr>
          <w:b/>
          <w:sz w:val="32"/>
        </w:rPr>
        <w:t>Content</w:t>
      </w:r>
    </w:p>
    <w:p w:rsidR="008E44BD" w:rsidRDefault="008E44BD" w:rsidP="008E44BD">
      <w:pPr>
        <w:pStyle w:val="ListParagraph"/>
        <w:numPr>
          <w:ilvl w:val="0"/>
          <w:numId w:val="2"/>
        </w:numPr>
        <w:ind w:right="-540"/>
        <w:rPr>
          <w:sz w:val="28"/>
        </w:rPr>
      </w:pPr>
      <w:r>
        <w:rPr>
          <w:sz w:val="28"/>
        </w:rPr>
        <w:t xml:space="preserve">Choice reading, assigned reading, literature, plays, short stories, poetry, and nonfiction </w:t>
      </w:r>
    </w:p>
    <w:p w:rsidR="008E44BD" w:rsidRDefault="008E44BD" w:rsidP="008E44BD">
      <w:pPr>
        <w:pStyle w:val="ListParagraph"/>
        <w:numPr>
          <w:ilvl w:val="0"/>
          <w:numId w:val="2"/>
        </w:numPr>
        <w:ind w:right="-540"/>
        <w:rPr>
          <w:sz w:val="28"/>
        </w:rPr>
      </w:pPr>
      <w:r>
        <w:rPr>
          <w:sz w:val="28"/>
        </w:rPr>
        <w:t>Literary elements, style, composition, technique, appreciation</w:t>
      </w:r>
    </w:p>
    <w:p w:rsidR="008E44BD" w:rsidRDefault="008E44BD" w:rsidP="008E44BD">
      <w:pPr>
        <w:pStyle w:val="ListParagraph"/>
        <w:numPr>
          <w:ilvl w:val="0"/>
          <w:numId w:val="2"/>
        </w:numPr>
        <w:ind w:right="-540"/>
        <w:rPr>
          <w:sz w:val="28"/>
        </w:rPr>
      </w:pPr>
      <w:r>
        <w:rPr>
          <w:sz w:val="28"/>
        </w:rPr>
        <w:t>Book groups</w:t>
      </w:r>
    </w:p>
    <w:p w:rsidR="008E44BD" w:rsidRDefault="008E44BD" w:rsidP="008E44BD">
      <w:pPr>
        <w:pStyle w:val="ListParagraph"/>
        <w:numPr>
          <w:ilvl w:val="0"/>
          <w:numId w:val="2"/>
        </w:numPr>
        <w:ind w:right="-540"/>
        <w:rPr>
          <w:sz w:val="28"/>
        </w:rPr>
      </w:pPr>
      <w:r>
        <w:rPr>
          <w:sz w:val="28"/>
        </w:rPr>
        <w:t>Self-selected outside reading</w:t>
      </w:r>
    </w:p>
    <w:p w:rsidR="008E44BD" w:rsidRDefault="008E44BD" w:rsidP="008E44BD">
      <w:pPr>
        <w:pStyle w:val="ListParagraph"/>
        <w:numPr>
          <w:ilvl w:val="0"/>
          <w:numId w:val="2"/>
        </w:numPr>
        <w:ind w:right="-540"/>
        <w:rPr>
          <w:sz w:val="28"/>
        </w:rPr>
      </w:pPr>
      <w:r>
        <w:rPr>
          <w:sz w:val="28"/>
        </w:rPr>
        <w:t>Vocabulary</w:t>
      </w:r>
    </w:p>
    <w:p w:rsidR="008E44BD" w:rsidRDefault="008E44BD" w:rsidP="008E44BD">
      <w:pPr>
        <w:pStyle w:val="ListParagraph"/>
        <w:numPr>
          <w:ilvl w:val="0"/>
          <w:numId w:val="2"/>
        </w:numPr>
        <w:ind w:right="-540"/>
        <w:rPr>
          <w:sz w:val="28"/>
        </w:rPr>
      </w:pPr>
      <w:r>
        <w:rPr>
          <w:sz w:val="28"/>
        </w:rPr>
        <w:t xml:space="preserve">Plot, theme, setting, characterization, </w:t>
      </w:r>
      <w:r w:rsidR="00C46B70">
        <w:rPr>
          <w:sz w:val="28"/>
        </w:rPr>
        <w:t xml:space="preserve">motifs, </w:t>
      </w:r>
      <w:r>
        <w:rPr>
          <w:sz w:val="28"/>
        </w:rPr>
        <w:t>etc.</w:t>
      </w:r>
    </w:p>
    <w:p w:rsidR="00C46B70" w:rsidRDefault="00C46B70" w:rsidP="008E44BD">
      <w:pPr>
        <w:pStyle w:val="ListParagraph"/>
        <w:numPr>
          <w:ilvl w:val="0"/>
          <w:numId w:val="2"/>
        </w:numPr>
        <w:ind w:right="-540"/>
        <w:rPr>
          <w:sz w:val="28"/>
        </w:rPr>
      </w:pPr>
      <w:r>
        <w:rPr>
          <w:sz w:val="28"/>
        </w:rPr>
        <w:t>Reading for meaning and comprehension</w:t>
      </w:r>
    </w:p>
    <w:p w:rsidR="00C46B70" w:rsidRDefault="00C46B70" w:rsidP="008E44BD">
      <w:pPr>
        <w:pStyle w:val="ListParagraph"/>
        <w:numPr>
          <w:ilvl w:val="0"/>
          <w:numId w:val="2"/>
        </w:numPr>
        <w:ind w:right="-540"/>
        <w:rPr>
          <w:sz w:val="28"/>
        </w:rPr>
      </w:pPr>
      <w:r>
        <w:rPr>
          <w:sz w:val="28"/>
        </w:rPr>
        <w:t>Independent and group novel projects</w:t>
      </w:r>
    </w:p>
    <w:p w:rsidR="00C46B70" w:rsidRDefault="00C46B70" w:rsidP="00C46B70">
      <w:pPr>
        <w:ind w:left="-810" w:right="-540"/>
        <w:rPr>
          <w:b/>
          <w:sz w:val="32"/>
        </w:rPr>
      </w:pPr>
    </w:p>
    <w:p w:rsidR="00C46B70" w:rsidRDefault="00C46B70" w:rsidP="00C46B70">
      <w:pPr>
        <w:ind w:left="-810" w:right="-540"/>
        <w:rPr>
          <w:b/>
          <w:sz w:val="32"/>
        </w:rPr>
      </w:pPr>
      <w:r>
        <w:rPr>
          <w:b/>
          <w:sz w:val="32"/>
        </w:rPr>
        <w:t>3. Assessment</w:t>
      </w:r>
    </w:p>
    <w:p w:rsidR="00C46B70" w:rsidRDefault="00C46B70" w:rsidP="00C46B70">
      <w:pPr>
        <w:pStyle w:val="ListParagraph"/>
        <w:numPr>
          <w:ilvl w:val="0"/>
          <w:numId w:val="3"/>
        </w:numPr>
        <w:ind w:right="-540"/>
        <w:rPr>
          <w:sz w:val="28"/>
        </w:rPr>
      </w:pPr>
      <w:r>
        <w:rPr>
          <w:sz w:val="28"/>
        </w:rPr>
        <w:t>Class, group, and one-on-one discussions</w:t>
      </w:r>
    </w:p>
    <w:p w:rsidR="00C46B70" w:rsidRDefault="00C46B70" w:rsidP="00C46B70">
      <w:pPr>
        <w:pStyle w:val="ListParagraph"/>
        <w:numPr>
          <w:ilvl w:val="0"/>
          <w:numId w:val="3"/>
        </w:numPr>
        <w:ind w:right="-540"/>
        <w:rPr>
          <w:sz w:val="28"/>
        </w:rPr>
      </w:pPr>
      <w:r>
        <w:rPr>
          <w:sz w:val="28"/>
        </w:rPr>
        <w:t>Literary analysis writing assignments</w:t>
      </w:r>
    </w:p>
    <w:p w:rsidR="00C46B70" w:rsidRDefault="00C46B70" w:rsidP="00C46B70">
      <w:pPr>
        <w:pStyle w:val="ListParagraph"/>
        <w:numPr>
          <w:ilvl w:val="0"/>
          <w:numId w:val="3"/>
        </w:numPr>
        <w:ind w:right="-540"/>
        <w:rPr>
          <w:sz w:val="28"/>
        </w:rPr>
      </w:pPr>
      <w:r>
        <w:rPr>
          <w:sz w:val="28"/>
        </w:rPr>
        <w:t>Self-selected reading and reflections</w:t>
      </w:r>
    </w:p>
    <w:p w:rsidR="00C46B70" w:rsidRDefault="00C46B70" w:rsidP="00C46B70">
      <w:pPr>
        <w:pStyle w:val="ListParagraph"/>
        <w:numPr>
          <w:ilvl w:val="0"/>
          <w:numId w:val="3"/>
        </w:numPr>
        <w:ind w:right="-540"/>
        <w:rPr>
          <w:sz w:val="28"/>
        </w:rPr>
      </w:pPr>
      <w:r>
        <w:rPr>
          <w:sz w:val="28"/>
        </w:rPr>
        <w:t>Book group assignments</w:t>
      </w:r>
    </w:p>
    <w:p w:rsidR="00C46B70" w:rsidRDefault="00C46B70" w:rsidP="00C46B70">
      <w:pPr>
        <w:pStyle w:val="ListParagraph"/>
        <w:numPr>
          <w:ilvl w:val="0"/>
          <w:numId w:val="3"/>
        </w:numPr>
        <w:ind w:right="-540"/>
        <w:rPr>
          <w:sz w:val="28"/>
        </w:rPr>
      </w:pPr>
      <w:r>
        <w:rPr>
          <w:sz w:val="28"/>
        </w:rPr>
        <w:t>Participation, growth, collaboration, effort, etc.</w:t>
      </w:r>
    </w:p>
    <w:p w:rsidR="00C46B70" w:rsidRDefault="00C46B70" w:rsidP="00C46B70">
      <w:pPr>
        <w:ind w:left="-720" w:right="-540"/>
        <w:rPr>
          <w:sz w:val="28"/>
        </w:rPr>
      </w:pPr>
    </w:p>
    <w:p w:rsidR="00C46B70" w:rsidRDefault="00C46B70" w:rsidP="005140D0">
      <w:pPr>
        <w:ind w:left="-810" w:right="-540"/>
        <w:rPr>
          <w:b/>
          <w:sz w:val="32"/>
        </w:rPr>
      </w:pPr>
      <w:r>
        <w:rPr>
          <w:b/>
          <w:sz w:val="32"/>
        </w:rPr>
        <w:t>4. Student Materials and Organization</w:t>
      </w:r>
    </w:p>
    <w:p w:rsidR="00C46B70" w:rsidRDefault="00C46B70" w:rsidP="00C46B70">
      <w:pPr>
        <w:pStyle w:val="ListParagraph"/>
        <w:numPr>
          <w:ilvl w:val="0"/>
          <w:numId w:val="4"/>
        </w:numPr>
        <w:ind w:right="-540"/>
        <w:rPr>
          <w:sz w:val="28"/>
        </w:rPr>
      </w:pPr>
      <w:r>
        <w:rPr>
          <w:sz w:val="28"/>
        </w:rPr>
        <w:t>Reading tab in binder</w:t>
      </w:r>
    </w:p>
    <w:p w:rsidR="00C46B70" w:rsidRDefault="00C46B70" w:rsidP="00C46B70">
      <w:pPr>
        <w:pStyle w:val="ListParagraph"/>
        <w:numPr>
          <w:ilvl w:val="0"/>
          <w:numId w:val="4"/>
        </w:numPr>
        <w:ind w:right="-540"/>
        <w:rPr>
          <w:sz w:val="28"/>
        </w:rPr>
      </w:pPr>
      <w:r>
        <w:rPr>
          <w:sz w:val="28"/>
        </w:rPr>
        <w:t>Home and class novels (bring every day!)</w:t>
      </w:r>
    </w:p>
    <w:p w:rsidR="008E44BD" w:rsidRPr="00C46B70" w:rsidRDefault="00C46B70" w:rsidP="00C46B70">
      <w:pPr>
        <w:pStyle w:val="ListParagraph"/>
        <w:numPr>
          <w:ilvl w:val="0"/>
          <w:numId w:val="4"/>
        </w:numPr>
        <w:ind w:right="-540"/>
        <w:rPr>
          <w:sz w:val="28"/>
        </w:rPr>
      </w:pPr>
      <w:r>
        <w:rPr>
          <w:sz w:val="28"/>
        </w:rPr>
        <w:t>Maintain ongoing lists of books read and make reading goals</w:t>
      </w:r>
    </w:p>
    <w:sectPr w:rsidR="008E44BD" w:rsidRPr="00C46B70" w:rsidSect="008E44BD">
      <w:pgSz w:w="12240" w:h="15840"/>
      <w:pgMar w:top="9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BAB"/>
    <w:multiLevelType w:val="hybridMultilevel"/>
    <w:tmpl w:val="3C06FCE6"/>
    <w:lvl w:ilvl="0" w:tplc="F810263C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7DD5A62"/>
    <w:multiLevelType w:val="hybridMultilevel"/>
    <w:tmpl w:val="769230C6"/>
    <w:lvl w:ilvl="0" w:tplc="F810263C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5826159"/>
    <w:multiLevelType w:val="hybridMultilevel"/>
    <w:tmpl w:val="DB6AEE20"/>
    <w:lvl w:ilvl="0" w:tplc="F810263C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50E82B3C"/>
    <w:multiLevelType w:val="hybridMultilevel"/>
    <w:tmpl w:val="C37AD8FA"/>
    <w:lvl w:ilvl="0" w:tplc="F810263C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E44BD"/>
    <w:rsid w:val="005140D0"/>
    <w:rsid w:val="008E44BD"/>
    <w:rsid w:val="00AC2B59"/>
    <w:rsid w:val="00C46B7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4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PPS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2</cp:revision>
  <dcterms:created xsi:type="dcterms:W3CDTF">2014-09-01T02:49:00Z</dcterms:created>
  <dcterms:modified xsi:type="dcterms:W3CDTF">2014-09-01T03:41:00Z</dcterms:modified>
</cp:coreProperties>
</file>